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5F43" w:rsidRDefault="00F65F43" w:rsidP="00F65F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414042"/>
          <w:sz w:val="18"/>
          <w:szCs w:val="18"/>
          <w:lang w:eastAsia="el-GR"/>
        </w:rPr>
      </w:pPr>
    </w:p>
    <w:p w:rsidR="00EC44D9" w:rsidRDefault="00EC44D9" w:rsidP="00F65F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414042"/>
          <w:sz w:val="18"/>
          <w:szCs w:val="18"/>
          <w:lang w:eastAsia="el-GR"/>
        </w:rPr>
      </w:pPr>
    </w:p>
    <w:p w:rsidR="001A381E" w:rsidRDefault="001A381E" w:rsidP="00F65F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414042"/>
          <w:sz w:val="18"/>
          <w:szCs w:val="18"/>
          <w:lang w:eastAsia="el-GR"/>
        </w:rPr>
      </w:pPr>
    </w:p>
    <w:p w:rsidR="001A381E" w:rsidRDefault="001A381E" w:rsidP="00F65F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414042"/>
          <w:sz w:val="18"/>
          <w:szCs w:val="18"/>
          <w:lang w:eastAsia="el-GR"/>
        </w:rPr>
      </w:pPr>
    </w:p>
    <w:p w:rsidR="00EC44D9" w:rsidRDefault="00EC44D9" w:rsidP="00EC44D9">
      <w:pPr>
        <w:shd w:val="clear" w:color="auto" w:fill="FFFFFF"/>
        <w:suppressAutoHyphens w:val="0"/>
        <w:autoSpaceDN/>
        <w:spacing w:after="0" w:line="240" w:lineRule="auto"/>
        <w:ind w:left="720"/>
        <w:jc w:val="both"/>
        <w:textAlignment w:val="auto"/>
        <w:rPr>
          <w:rFonts w:ascii="Arial" w:eastAsia="Times New Roman" w:hAnsi="Arial" w:cs="Arial"/>
          <w:color w:val="002060"/>
          <w:kern w:val="0"/>
          <w:sz w:val="32"/>
          <w:szCs w:val="32"/>
          <w:lang w:eastAsia="el-GR"/>
        </w:rPr>
      </w:pPr>
      <w:r w:rsidRPr="00EC44D9">
        <w:rPr>
          <w:rFonts w:ascii="Arial" w:eastAsia="Times New Roman" w:hAnsi="Arial" w:cs="Arial"/>
          <w:color w:val="002060"/>
          <w:kern w:val="0"/>
          <w:sz w:val="32"/>
          <w:szCs w:val="32"/>
          <w:lang w:eastAsia="el-GR"/>
        </w:rPr>
        <w:t> </w:t>
      </w:r>
      <w:r w:rsidR="001A381E">
        <w:rPr>
          <w:rFonts w:ascii="Arial" w:eastAsia="Times New Roman" w:hAnsi="Arial" w:cs="Arial"/>
          <w:color w:val="002060"/>
          <w:kern w:val="0"/>
          <w:sz w:val="32"/>
          <w:szCs w:val="32"/>
          <w:lang w:eastAsia="el-GR"/>
        </w:rPr>
        <w:t xml:space="preserve">             Ανακοίνωση για υποτροφίες </w:t>
      </w:r>
    </w:p>
    <w:p w:rsidR="001A381E" w:rsidRDefault="001A381E" w:rsidP="00EC44D9">
      <w:pPr>
        <w:shd w:val="clear" w:color="auto" w:fill="FFFFFF"/>
        <w:suppressAutoHyphens w:val="0"/>
        <w:autoSpaceDN/>
        <w:spacing w:after="0" w:line="240" w:lineRule="auto"/>
        <w:ind w:left="720"/>
        <w:jc w:val="both"/>
        <w:textAlignment w:val="auto"/>
        <w:rPr>
          <w:rFonts w:ascii="Arial" w:eastAsia="Times New Roman" w:hAnsi="Arial" w:cs="Arial"/>
          <w:color w:val="002060"/>
          <w:kern w:val="0"/>
          <w:sz w:val="32"/>
          <w:szCs w:val="32"/>
          <w:lang w:eastAsia="el-GR"/>
        </w:rPr>
      </w:pPr>
    </w:p>
    <w:p w:rsidR="001A381E" w:rsidRPr="00EC44D9" w:rsidRDefault="001A381E" w:rsidP="00EC44D9">
      <w:pPr>
        <w:shd w:val="clear" w:color="auto" w:fill="FFFFFF"/>
        <w:suppressAutoHyphens w:val="0"/>
        <w:autoSpaceDN/>
        <w:spacing w:after="0" w:line="240" w:lineRule="auto"/>
        <w:ind w:left="720"/>
        <w:jc w:val="both"/>
        <w:textAlignment w:val="auto"/>
        <w:rPr>
          <w:rFonts w:ascii="Arial" w:eastAsia="Times New Roman" w:hAnsi="Arial" w:cs="Arial"/>
          <w:color w:val="1D1D1D"/>
          <w:kern w:val="0"/>
          <w:lang w:eastAsia="el-GR"/>
        </w:rPr>
      </w:pPr>
    </w:p>
    <w:p w:rsidR="00EC44D9" w:rsidRPr="00EC44D9" w:rsidRDefault="00EC44D9" w:rsidP="00EC44D9">
      <w:pPr>
        <w:shd w:val="clear" w:color="auto" w:fill="FFFFFF"/>
        <w:suppressAutoHyphens w:val="0"/>
        <w:autoSpaceDN/>
        <w:spacing w:after="0" w:line="240" w:lineRule="auto"/>
        <w:ind w:left="720"/>
        <w:jc w:val="both"/>
        <w:textAlignment w:val="auto"/>
        <w:rPr>
          <w:rFonts w:ascii="Arial" w:eastAsia="Times New Roman" w:hAnsi="Arial" w:cs="Arial"/>
          <w:color w:val="1D1D1D"/>
          <w:kern w:val="0"/>
          <w:lang w:eastAsia="el-GR"/>
        </w:rPr>
      </w:pPr>
      <w:r w:rsidRPr="00EC44D9">
        <w:rPr>
          <w:rFonts w:ascii="Arial" w:eastAsia="Times New Roman" w:hAnsi="Arial" w:cs="Arial"/>
          <w:color w:val="002060"/>
          <w:kern w:val="0"/>
          <w:sz w:val="32"/>
          <w:szCs w:val="32"/>
          <w:lang w:eastAsia="el-GR"/>
        </w:rPr>
        <w:t xml:space="preserve">«Το Ίδρυμα έλαβε πολλές ερωτήσεις από ενδιαφερομένους σε σχέση με τις </w:t>
      </w:r>
      <w:proofErr w:type="spellStart"/>
      <w:r w:rsidRPr="00EC44D9">
        <w:rPr>
          <w:rFonts w:ascii="Arial" w:eastAsia="Times New Roman" w:hAnsi="Arial" w:cs="Arial"/>
          <w:color w:val="002060"/>
          <w:kern w:val="0"/>
          <w:sz w:val="32"/>
          <w:szCs w:val="32"/>
          <w:lang w:eastAsia="el-GR"/>
        </w:rPr>
        <w:t>προκηρυ</w:t>
      </w:r>
      <w:r w:rsidR="001A381E">
        <w:rPr>
          <w:rFonts w:ascii="Arial" w:eastAsia="Times New Roman" w:hAnsi="Arial" w:cs="Arial"/>
          <w:color w:val="002060"/>
          <w:kern w:val="0"/>
          <w:sz w:val="32"/>
          <w:szCs w:val="32"/>
          <w:lang w:eastAsia="el-GR"/>
        </w:rPr>
        <w:t>χθείσες</w:t>
      </w:r>
      <w:proofErr w:type="spellEnd"/>
      <w:r w:rsidR="001A381E">
        <w:rPr>
          <w:rFonts w:ascii="Arial" w:eastAsia="Times New Roman" w:hAnsi="Arial" w:cs="Arial"/>
          <w:color w:val="002060"/>
          <w:kern w:val="0"/>
          <w:sz w:val="32"/>
          <w:szCs w:val="32"/>
          <w:lang w:eastAsia="el-GR"/>
        </w:rPr>
        <w:t xml:space="preserve"> υποτροφίες.</w:t>
      </w:r>
      <w:r w:rsidRPr="00EC44D9">
        <w:rPr>
          <w:rFonts w:ascii="Arial" w:eastAsia="Times New Roman" w:hAnsi="Arial" w:cs="Arial"/>
          <w:color w:val="002060"/>
          <w:kern w:val="0"/>
          <w:sz w:val="32"/>
          <w:szCs w:val="32"/>
          <w:lang w:eastAsia="el-GR"/>
        </w:rPr>
        <w:t xml:space="preserve"> Στο παρόν γίνεται μια προσπάθεια κωδικοποίησης θεμάτων που απασχολούν τους ενδιαφερόμενους :</w:t>
      </w:r>
    </w:p>
    <w:p w:rsidR="00EC44D9" w:rsidRPr="00EC44D9" w:rsidRDefault="00EC44D9" w:rsidP="00EC44D9">
      <w:pPr>
        <w:numPr>
          <w:ilvl w:val="0"/>
          <w:numId w:val="5"/>
        </w:numPr>
        <w:shd w:val="clear" w:color="auto" w:fill="FFFFFF"/>
        <w:suppressAutoHyphens w:val="0"/>
        <w:autoSpaceDN/>
        <w:spacing w:after="0" w:line="240" w:lineRule="auto"/>
        <w:jc w:val="both"/>
        <w:textAlignment w:val="auto"/>
        <w:rPr>
          <w:rFonts w:ascii="Arial" w:eastAsia="Times New Roman" w:hAnsi="Arial" w:cs="Arial"/>
          <w:color w:val="002060"/>
          <w:kern w:val="0"/>
          <w:lang w:eastAsia="el-GR"/>
        </w:rPr>
      </w:pPr>
      <w:r w:rsidRPr="00EC44D9">
        <w:rPr>
          <w:rFonts w:ascii="Arial" w:eastAsia="Times New Roman" w:hAnsi="Arial" w:cs="Arial"/>
          <w:color w:val="002060"/>
          <w:kern w:val="0"/>
          <w:sz w:val="32"/>
          <w:szCs w:val="32"/>
          <w:lang w:eastAsia="el-GR"/>
        </w:rPr>
        <w:t>Δεν υφίσταται έντ</w:t>
      </w:r>
      <w:r w:rsidR="001A381E">
        <w:rPr>
          <w:rFonts w:ascii="Arial" w:eastAsia="Times New Roman" w:hAnsi="Arial" w:cs="Arial"/>
          <w:color w:val="002060"/>
          <w:kern w:val="0"/>
          <w:sz w:val="32"/>
          <w:szCs w:val="32"/>
          <w:lang w:eastAsia="el-GR"/>
        </w:rPr>
        <w:t>υπο για την υποβολή υποψηφιότητα</w:t>
      </w:r>
      <w:r w:rsidRPr="00EC44D9">
        <w:rPr>
          <w:rFonts w:ascii="Arial" w:eastAsia="Times New Roman" w:hAnsi="Arial" w:cs="Arial"/>
          <w:color w:val="002060"/>
          <w:kern w:val="0"/>
          <w:sz w:val="32"/>
          <w:szCs w:val="32"/>
          <w:lang w:eastAsia="el-GR"/>
        </w:rPr>
        <w:t>ς. Συντάσσεται μια απλή αίτηση στην οποία δηλώνεται ο τομέας για τον οποίο ενδιαφέρεται ο υποψήφιος και γίνεται απαρίθμηση των δικαιολογητικών που υποβάλλει.</w:t>
      </w:r>
    </w:p>
    <w:p w:rsidR="00EC44D9" w:rsidRPr="00EC44D9" w:rsidRDefault="00EC44D9" w:rsidP="00EC44D9">
      <w:pPr>
        <w:numPr>
          <w:ilvl w:val="0"/>
          <w:numId w:val="5"/>
        </w:numPr>
        <w:shd w:val="clear" w:color="auto" w:fill="FFFFFF"/>
        <w:suppressAutoHyphens w:val="0"/>
        <w:autoSpaceDN/>
        <w:spacing w:after="0" w:line="240" w:lineRule="auto"/>
        <w:jc w:val="both"/>
        <w:textAlignment w:val="auto"/>
        <w:rPr>
          <w:rFonts w:ascii="Arial" w:eastAsia="Times New Roman" w:hAnsi="Arial" w:cs="Arial"/>
          <w:color w:val="002060"/>
          <w:kern w:val="0"/>
          <w:lang w:eastAsia="el-GR"/>
        </w:rPr>
      </w:pPr>
      <w:r w:rsidRPr="00EC44D9">
        <w:rPr>
          <w:rFonts w:ascii="Arial" w:eastAsia="Times New Roman" w:hAnsi="Arial" w:cs="Arial"/>
          <w:color w:val="002060"/>
          <w:kern w:val="0"/>
          <w:sz w:val="32"/>
          <w:szCs w:val="32"/>
          <w:lang w:eastAsia="el-GR"/>
        </w:rPr>
        <w:t>Η υποβολή μπορεί να γίνει με συστημέν</w:t>
      </w:r>
      <w:r w:rsidR="001A381E">
        <w:rPr>
          <w:rFonts w:ascii="Arial" w:eastAsia="Times New Roman" w:hAnsi="Arial" w:cs="Arial"/>
          <w:color w:val="002060"/>
          <w:kern w:val="0"/>
          <w:sz w:val="32"/>
          <w:szCs w:val="32"/>
          <w:lang w:eastAsia="el-GR"/>
        </w:rPr>
        <w:t>η επιστολή (Χαριλάου Τρικούπη 83 Τ.Κ. 10681) ή ηλεκτρονικά (</w:t>
      </w:r>
      <w:proofErr w:type="spellStart"/>
      <w:r w:rsidR="001A381E">
        <w:rPr>
          <w:rFonts w:ascii="Arial" w:eastAsia="Times New Roman" w:hAnsi="Arial" w:cs="Arial"/>
          <w:color w:val="002060"/>
          <w:kern w:val="0"/>
          <w:sz w:val="32"/>
          <w:szCs w:val="32"/>
          <w:lang w:val="en-US" w:eastAsia="el-GR"/>
        </w:rPr>
        <w:t>morfot</w:t>
      </w:r>
      <w:proofErr w:type="spellEnd"/>
      <w:r w:rsidR="001A381E" w:rsidRPr="001A381E">
        <w:rPr>
          <w:rFonts w:ascii="Arial" w:eastAsia="Times New Roman" w:hAnsi="Arial" w:cs="Arial"/>
          <w:color w:val="002060"/>
          <w:kern w:val="0"/>
          <w:sz w:val="32"/>
          <w:szCs w:val="32"/>
          <w:lang w:eastAsia="el-GR"/>
        </w:rPr>
        <w:t>.</w:t>
      </w:r>
      <w:proofErr w:type="spellStart"/>
      <w:r w:rsidR="001A381E">
        <w:rPr>
          <w:rFonts w:ascii="Arial" w:eastAsia="Times New Roman" w:hAnsi="Arial" w:cs="Arial"/>
          <w:color w:val="002060"/>
          <w:kern w:val="0"/>
          <w:sz w:val="32"/>
          <w:szCs w:val="32"/>
          <w:lang w:val="en-US" w:eastAsia="el-GR"/>
        </w:rPr>
        <w:t>christop</w:t>
      </w:r>
      <w:proofErr w:type="spellEnd"/>
      <w:r w:rsidR="001A381E" w:rsidRPr="001A381E">
        <w:rPr>
          <w:rFonts w:ascii="Arial" w:eastAsia="Times New Roman" w:hAnsi="Arial" w:cs="Arial"/>
          <w:color w:val="002060"/>
          <w:kern w:val="0"/>
          <w:sz w:val="32"/>
          <w:szCs w:val="32"/>
          <w:lang w:eastAsia="el-GR"/>
        </w:rPr>
        <w:t>@</w:t>
      </w:r>
      <w:r w:rsidR="001A381E">
        <w:rPr>
          <w:rFonts w:ascii="Arial" w:eastAsia="Times New Roman" w:hAnsi="Arial" w:cs="Arial"/>
          <w:color w:val="002060"/>
          <w:kern w:val="0"/>
          <w:sz w:val="32"/>
          <w:szCs w:val="32"/>
          <w:lang w:val="en-US" w:eastAsia="el-GR"/>
        </w:rPr>
        <w:t>yahoo</w:t>
      </w:r>
      <w:r w:rsidR="001A381E" w:rsidRPr="001A381E">
        <w:rPr>
          <w:rFonts w:ascii="Arial" w:eastAsia="Times New Roman" w:hAnsi="Arial" w:cs="Arial"/>
          <w:color w:val="002060"/>
          <w:kern w:val="0"/>
          <w:sz w:val="32"/>
          <w:szCs w:val="32"/>
          <w:lang w:eastAsia="el-GR"/>
        </w:rPr>
        <w:t>.</w:t>
      </w:r>
      <w:r w:rsidR="001A381E">
        <w:rPr>
          <w:rFonts w:ascii="Arial" w:eastAsia="Times New Roman" w:hAnsi="Arial" w:cs="Arial"/>
          <w:color w:val="002060"/>
          <w:kern w:val="0"/>
          <w:sz w:val="32"/>
          <w:szCs w:val="32"/>
          <w:lang w:val="en-US" w:eastAsia="el-GR"/>
        </w:rPr>
        <w:t>com</w:t>
      </w:r>
      <w:r w:rsidRPr="00EC44D9">
        <w:rPr>
          <w:rFonts w:ascii="Arial" w:eastAsia="Times New Roman" w:hAnsi="Arial" w:cs="Arial"/>
          <w:color w:val="002060"/>
          <w:kern w:val="0"/>
          <w:sz w:val="32"/>
          <w:szCs w:val="32"/>
          <w:lang w:eastAsia="el-GR"/>
        </w:rPr>
        <w:t>) ή με αμφότερους τους τρόπους. Απλώς θα πρέπει να υπάρχει απόδειξη ότι η αποστολή έγινε εντός της προθεσμίας που είναι και η 30</w:t>
      </w:r>
      <w:r w:rsidRPr="00EC44D9">
        <w:rPr>
          <w:rFonts w:ascii="Arial" w:eastAsia="Times New Roman" w:hAnsi="Arial" w:cs="Arial"/>
          <w:color w:val="002060"/>
          <w:kern w:val="0"/>
          <w:sz w:val="32"/>
          <w:szCs w:val="32"/>
          <w:vertAlign w:val="superscript"/>
          <w:lang w:eastAsia="el-GR"/>
        </w:rPr>
        <w:t>η</w:t>
      </w:r>
      <w:r w:rsidRPr="00EC44D9">
        <w:rPr>
          <w:rFonts w:ascii="Arial" w:eastAsia="Times New Roman" w:hAnsi="Arial" w:cs="Arial"/>
          <w:color w:val="002060"/>
          <w:kern w:val="0"/>
          <w:sz w:val="32"/>
          <w:szCs w:val="32"/>
          <w:lang w:eastAsia="el-GR"/>
        </w:rPr>
        <w:t>/11/2026. Στο βαθμό που είναι εφικτό θα αποσταλεί βεβαίωση παραλαβής.</w:t>
      </w:r>
    </w:p>
    <w:p w:rsidR="00EC44D9" w:rsidRPr="00EC44D9" w:rsidRDefault="00EC44D9" w:rsidP="00EC44D9">
      <w:pPr>
        <w:numPr>
          <w:ilvl w:val="0"/>
          <w:numId w:val="5"/>
        </w:numPr>
        <w:shd w:val="clear" w:color="auto" w:fill="FFFFFF"/>
        <w:suppressAutoHyphens w:val="0"/>
        <w:autoSpaceDN/>
        <w:spacing w:after="0" w:line="240" w:lineRule="auto"/>
        <w:jc w:val="both"/>
        <w:textAlignment w:val="auto"/>
        <w:rPr>
          <w:rFonts w:ascii="Arial" w:eastAsia="Times New Roman" w:hAnsi="Arial" w:cs="Arial"/>
          <w:color w:val="002060"/>
          <w:kern w:val="0"/>
          <w:lang w:eastAsia="el-GR"/>
        </w:rPr>
      </w:pPr>
      <w:r w:rsidRPr="00EC44D9">
        <w:rPr>
          <w:rFonts w:ascii="Arial" w:eastAsia="Times New Roman" w:hAnsi="Arial" w:cs="Arial"/>
          <w:color w:val="002060"/>
          <w:kern w:val="0"/>
          <w:sz w:val="32"/>
          <w:szCs w:val="32"/>
          <w:lang w:eastAsia="el-GR"/>
        </w:rPr>
        <w:t>Η υποτροφία δίδεται για σύνταξη διδακτορικής διατριβής, όχι για μεταπτυχιακές σπουδές ως του πρώτου κύκλου μετά την αποφοίτηση από το πανεπιστήμιο. Δεν καλύπτεται από την προκήρυξη και το σκοπό της η μεταδιδακτορική έρευνα ή η προσπάθεια για σύνταξη δεύτερης διδακτορικής διατριβής. Δεν έχει πάντως σημασία αν κάποιος είναι στην αρχή ή στο μέσον της ερευνητικής προσπάθειας αρκεί, να μην έχει τελειώσει ή παραδώσει τη διδακτορική διατριβή.</w:t>
      </w:r>
    </w:p>
    <w:p w:rsidR="00EC44D9" w:rsidRPr="00EC44D9" w:rsidRDefault="00EC44D9" w:rsidP="00EC44D9">
      <w:pPr>
        <w:numPr>
          <w:ilvl w:val="0"/>
          <w:numId w:val="5"/>
        </w:numPr>
        <w:shd w:val="clear" w:color="auto" w:fill="FFFFFF"/>
        <w:suppressAutoHyphens w:val="0"/>
        <w:autoSpaceDN/>
        <w:spacing w:after="0" w:line="240" w:lineRule="auto"/>
        <w:jc w:val="both"/>
        <w:textAlignment w:val="auto"/>
        <w:rPr>
          <w:rFonts w:ascii="Arial" w:eastAsia="Times New Roman" w:hAnsi="Arial" w:cs="Arial"/>
          <w:color w:val="002060"/>
          <w:kern w:val="0"/>
          <w:lang w:eastAsia="el-GR"/>
        </w:rPr>
      </w:pPr>
      <w:r w:rsidRPr="00EC44D9">
        <w:rPr>
          <w:rFonts w:ascii="Arial" w:eastAsia="Times New Roman" w:hAnsi="Arial" w:cs="Arial"/>
          <w:color w:val="002060"/>
          <w:kern w:val="0"/>
          <w:sz w:val="32"/>
          <w:szCs w:val="32"/>
          <w:lang w:eastAsia="el-GR"/>
        </w:rPr>
        <w:t>Για τη χορήγηση της υποτροφίας προβλέποντα</w:t>
      </w:r>
      <w:r w:rsidR="001A381E">
        <w:rPr>
          <w:rFonts w:ascii="Arial" w:eastAsia="Times New Roman" w:hAnsi="Arial" w:cs="Arial"/>
          <w:color w:val="002060"/>
          <w:kern w:val="0"/>
          <w:sz w:val="32"/>
          <w:szCs w:val="32"/>
          <w:lang w:eastAsia="el-GR"/>
        </w:rPr>
        <w:t xml:space="preserve">ι διάφορα κριτήρια χωρίς ένα </w:t>
      </w:r>
      <w:proofErr w:type="spellStart"/>
      <w:r w:rsidR="001A381E">
        <w:rPr>
          <w:rFonts w:ascii="Arial" w:eastAsia="Times New Roman" w:hAnsi="Arial" w:cs="Arial"/>
          <w:color w:val="002060"/>
          <w:kern w:val="0"/>
          <w:sz w:val="32"/>
          <w:szCs w:val="32"/>
          <w:lang w:eastAsia="el-GR"/>
        </w:rPr>
        <w:t>απ’</w:t>
      </w:r>
      <w:r w:rsidRPr="00EC44D9">
        <w:rPr>
          <w:rFonts w:ascii="Arial" w:eastAsia="Times New Roman" w:hAnsi="Arial" w:cs="Arial"/>
          <w:color w:val="002060"/>
          <w:kern w:val="0"/>
          <w:sz w:val="32"/>
          <w:szCs w:val="32"/>
          <w:lang w:eastAsia="el-GR"/>
        </w:rPr>
        <w:t>αυτά</w:t>
      </w:r>
      <w:proofErr w:type="spellEnd"/>
      <w:r w:rsidRPr="00EC44D9">
        <w:rPr>
          <w:rFonts w:ascii="Arial" w:eastAsia="Times New Roman" w:hAnsi="Arial" w:cs="Arial"/>
          <w:color w:val="002060"/>
          <w:kern w:val="0"/>
          <w:sz w:val="32"/>
          <w:szCs w:val="32"/>
          <w:lang w:eastAsia="el-GR"/>
        </w:rPr>
        <w:t xml:space="preserve"> να είναι καθοριστικό. Δεν είναι δύσκολη η περιγραφή του αντικειμένου της διδακτορικής διατριβής. Θα πρέπει να υπάρχει η  ερευνητική πρόταση. Δεν αρκεί η </w:t>
      </w:r>
      <w:r w:rsidRPr="00EC44D9">
        <w:rPr>
          <w:rFonts w:ascii="Arial" w:eastAsia="Times New Roman" w:hAnsi="Arial" w:cs="Arial"/>
          <w:color w:val="002060"/>
          <w:kern w:val="0"/>
          <w:sz w:val="32"/>
          <w:szCs w:val="32"/>
          <w:lang w:eastAsia="el-GR"/>
        </w:rPr>
        <w:lastRenderedPageBreak/>
        <w:t>αναφορά μόνο του θέματος ούτε όμως πολυσέλιδα κείμενα.</w:t>
      </w:r>
    </w:p>
    <w:p w:rsidR="00EC44D9" w:rsidRPr="00EC44D9" w:rsidRDefault="00EC44D9" w:rsidP="00EC44D9">
      <w:pPr>
        <w:numPr>
          <w:ilvl w:val="0"/>
          <w:numId w:val="5"/>
        </w:numPr>
        <w:shd w:val="clear" w:color="auto" w:fill="FFFFFF"/>
        <w:suppressAutoHyphens w:val="0"/>
        <w:autoSpaceDN/>
        <w:spacing w:after="0" w:line="240" w:lineRule="auto"/>
        <w:jc w:val="both"/>
        <w:textAlignment w:val="auto"/>
        <w:rPr>
          <w:rFonts w:ascii="Arial" w:eastAsia="Times New Roman" w:hAnsi="Arial" w:cs="Arial"/>
          <w:color w:val="002060"/>
          <w:kern w:val="0"/>
          <w:lang w:eastAsia="el-GR"/>
        </w:rPr>
      </w:pPr>
      <w:r w:rsidRPr="00EC44D9">
        <w:rPr>
          <w:rFonts w:ascii="Arial" w:eastAsia="Times New Roman" w:hAnsi="Arial" w:cs="Arial"/>
          <w:color w:val="002060"/>
          <w:kern w:val="0"/>
          <w:sz w:val="32"/>
          <w:szCs w:val="32"/>
          <w:lang w:eastAsia="el-GR"/>
        </w:rPr>
        <w:t>Δεν υπάρχ</w:t>
      </w:r>
      <w:r w:rsidR="001A381E">
        <w:rPr>
          <w:rFonts w:ascii="Arial" w:eastAsia="Times New Roman" w:hAnsi="Arial" w:cs="Arial"/>
          <w:color w:val="002060"/>
          <w:kern w:val="0"/>
          <w:sz w:val="32"/>
          <w:szCs w:val="32"/>
          <w:lang w:eastAsia="el-GR"/>
        </w:rPr>
        <w:t>ει κριτήριο εθνικότητος και κατ’</w:t>
      </w:r>
      <w:r w:rsidRPr="00EC44D9">
        <w:rPr>
          <w:rFonts w:ascii="Arial" w:eastAsia="Times New Roman" w:hAnsi="Arial" w:cs="Arial"/>
          <w:color w:val="002060"/>
          <w:kern w:val="0"/>
          <w:sz w:val="32"/>
          <w:szCs w:val="32"/>
          <w:lang w:eastAsia="el-GR"/>
        </w:rPr>
        <w:t xml:space="preserve"> αρχήν ούτε ηλικιακό.</w:t>
      </w:r>
    </w:p>
    <w:p w:rsidR="00EC44D9" w:rsidRPr="00EC44D9" w:rsidRDefault="00EC44D9" w:rsidP="00EC44D9">
      <w:pPr>
        <w:numPr>
          <w:ilvl w:val="0"/>
          <w:numId w:val="5"/>
        </w:numPr>
        <w:shd w:val="clear" w:color="auto" w:fill="FFFFFF"/>
        <w:suppressAutoHyphens w:val="0"/>
        <w:autoSpaceDN/>
        <w:spacing w:after="0" w:line="240" w:lineRule="auto"/>
        <w:jc w:val="both"/>
        <w:textAlignment w:val="auto"/>
        <w:rPr>
          <w:rFonts w:ascii="Arial" w:eastAsia="Times New Roman" w:hAnsi="Arial" w:cs="Arial"/>
          <w:color w:val="002060"/>
          <w:kern w:val="0"/>
          <w:lang w:eastAsia="el-GR"/>
        </w:rPr>
      </w:pPr>
      <w:r w:rsidRPr="00EC44D9">
        <w:rPr>
          <w:rFonts w:ascii="Arial" w:eastAsia="Times New Roman" w:hAnsi="Arial" w:cs="Arial"/>
          <w:color w:val="002060"/>
          <w:kern w:val="0"/>
          <w:sz w:val="32"/>
          <w:szCs w:val="32"/>
          <w:lang w:eastAsia="el-GR"/>
        </w:rPr>
        <w:t xml:space="preserve">Δεν υπάρχει ασυμβίβαστο αν παράλληλα υπάρχει άλλη απασχόληση. Απλώς σύμφωνα με τα διεθνώς ισχύοντα το ίδρυμα αναμένει ότι ο υπότροφος ασχολείται </w:t>
      </w:r>
      <w:proofErr w:type="spellStart"/>
      <w:r w:rsidRPr="00EC44D9">
        <w:rPr>
          <w:rFonts w:ascii="Arial" w:eastAsia="Times New Roman" w:hAnsi="Arial" w:cs="Arial"/>
          <w:color w:val="002060"/>
          <w:kern w:val="0"/>
          <w:sz w:val="32"/>
          <w:szCs w:val="32"/>
          <w:lang w:eastAsia="el-GR"/>
        </w:rPr>
        <w:t>πρωταρχικώς</w:t>
      </w:r>
      <w:proofErr w:type="spellEnd"/>
      <w:r w:rsidRPr="00EC44D9">
        <w:rPr>
          <w:rFonts w:ascii="Arial" w:eastAsia="Times New Roman" w:hAnsi="Arial" w:cs="Arial"/>
          <w:color w:val="002060"/>
          <w:kern w:val="0"/>
          <w:sz w:val="32"/>
          <w:szCs w:val="32"/>
          <w:lang w:eastAsia="el-GR"/>
        </w:rPr>
        <w:t xml:space="preserve"> με τη σύνταξη της διδακτορικής διατριβής.</w:t>
      </w:r>
    </w:p>
    <w:p w:rsidR="00EC44D9" w:rsidRPr="0021339A" w:rsidRDefault="00EC44D9" w:rsidP="00EC44D9">
      <w:pPr>
        <w:numPr>
          <w:ilvl w:val="0"/>
          <w:numId w:val="5"/>
        </w:numPr>
        <w:shd w:val="clear" w:color="auto" w:fill="FFFFFF"/>
        <w:suppressAutoHyphens w:val="0"/>
        <w:autoSpaceDN/>
        <w:spacing w:after="0" w:line="240" w:lineRule="auto"/>
        <w:jc w:val="both"/>
        <w:textAlignment w:val="auto"/>
        <w:rPr>
          <w:rFonts w:ascii="Arial" w:eastAsia="Times New Roman" w:hAnsi="Arial" w:cs="Arial"/>
          <w:color w:val="002060"/>
          <w:kern w:val="0"/>
          <w:lang w:eastAsia="el-GR"/>
        </w:rPr>
      </w:pPr>
      <w:r w:rsidRPr="00EC44D9">
        <w:rPr>
          <w:rFonts w:ascii="Arial" w:eastAsia="Times New Roman" w:hAnsi="Arial" w:cs="Arial"/>
          <w:color w:val="002060"/>
          <w:kern w:val="0"/>
          <w:sz w:val="32"/>
          <w:szCs w:val="32"/>
          <w:lang w:eastAsia="el-GR"/>
        </w:rPr>
        <w:t>Η υπαγωγή της διδακτορικής διατριβής σε μια από τις θεματικές της προκηρύξεως είναι πρωτίστως θέμα της κρίσεως (του αυτοπροσδιορισμού) του υποψηφίου που θα πρέπει να καταδείξει την συνδρομής της σχετικής προϋπόθεσης. Βεβαίως το θέμα θα εξετασθεί από το Δ.Σ. εν ανάγκη με τη συνδρομή ειδικών.</w:t>
      </w:r>
    </w:p>
    <w:p w:rsidR="0021339A" w:rsidRPr="00EC44D9" w:rsidRDefault="0021339A" w:rsidP="00EC44D9">
      <w:pPr>
        <w:numPr>
          <w:ilvl w:val="0"/>
          <w:numId w:val="5"/>
        </w:numPr>
        <w:shd w:val="clear" w:color="auto" w:fill="FFFFFF"/>
        <w:suppressAutoHyphens w:val="0"/>
        <w:autoSpaceDN/>
        <w:spacing w:after="0" w:line="240" w:lineRule="auto"/>
        <w:jc w:val="both"/>
        <w:textAlignment w:val="auto"/>
        <w:rPr>
          <w:rFonts w:ascii="Arial" w:eastAsia="Times New Roman" w:hAnsi="Arial" w:cs="Arial"/>
          <w:color w:val="002060"/>
          <w:kern w:val="0"/>
          <w:lang w:eastAsia="el-GR"/>
        </w:rPr>
      </w:pPr>
      <w:r>
        <w:rPr>
          <w:rFonts w:ascii="Arial" w:eastAsia="Times New Roman" w:hAnsi="Arial" w:cs="Arial"/>
          <w:color w:val="002060"/>
          <w:kern w:val="0"/>
          <w:sz w:val="32"/>
          <w:szCs w:val="32"/>
          <w:lang w:eastAsia="el-GR"/>
        </w:rPr>
        <w:t>Προϋπόθεση για τη συμμετοχή είναι η αποδοχή του υποψηφίου ως υποψήφιου διδάκτορος.</w:t>
      </w:r>
      <w:bookmarkStart w:id="0" w:name="_GoBack"/>
      <w:bookmarkEnd w:id="0"/>
      <w:r>
        <w:rPr>
          <w:rFonts w:ascii="Arial" w:eastAsia="Times New Roman" w:hAnsi="Arial" w:cs="Arial"/>
          <w:color w:val="002060"/>
          <w:kern w:val="0"/>
          <w:sz w:val="32"/>
          <w:szCs w:val="32"/>
          <w:lang w:eastAsia="el-GR"/>
        </w:rPr>
        <w:t xml:space="preserve"> </w:t>
      </w:r>
    </w:p>
    <w:p w:rsidR="00EC44D9" w:rsidRPr="00EC44D9" w:rsidRDefault="00EC44D9" w:rsidP="00EC44D9">
      <w:pPr>
        <w:numPr>
          <w:ilvl w:val="0"/>
          <w:numId w:val="5"/>
        </w:numPr>
        <w:shd w:val="clear" w:color="auto" w:fill="FFFFFF"/>
        <w:suppressAutoHyphens w:val="0"/>
        <w:autoSpaceDN/>
        <w:spacing w:after="0" w:line="240" w:lineRule="auto"/>
        <w:jc w:val="both"/>
        <w:textAlignment w:val="auto"/>
        <w:rPr>
          <w:rFonts w:ascii="Arial" w:eastAsia="Times New Roman" w:hAnsi="Arial" w:cs="Arial"/>
          <w:color w:val="002060"/>
          <w:kern w:val="0"/>
          <w:lang w:eastAsia="el-GR"/>
        </w:rPr>
      </w:pPr>
      <w:r w:rsidRPr="00EC44D9">
        <w:rPr>
          <w:rFonts w:ascii="Arial" w:eastAsia="Times New Roman" w:hAnsi="Arial" w:cs="Arial"/>
          <w:color w:val="002060"/>
          <w:kern w:val="0"/>
          <w:sz w:val="32"/>
          <w:szCs w:val="32"/>
          <w:lang w:eastAsia="el-GR"/>
        </w:rPr>
        <w:t>Κατά βάση απαιτείται έκθεση της περιουσιακής κατάστασης του ιδίου του υποψηφίου. Αν κάποιος βιοπορίζεται από τους γονείς τότε πρέπει να αναφερθεί η περιουσιακή κατάσταση των γονέων.</w:t>
      </w:r>
    </w:p>
    <w:p w:rsidR="00EC44D9" w:rsidRPr="00EC44D9" w:rsidRDefault="00EC44D9" w:rsidP="00EC44D9">
      <w:pPr>
        <w:numPr>
          <w:ilvl w:val="0"/>
          <w:numId w:val="5"/>
        </w:numPr>
        <w:shd w:val="clear" w:color="auto" w:fill="FFFFFF"/>
        <w:suppressAutoHyphens w:val="0"/>
        <w:autoSpaceDN/>
        <w:spacing w:after="0" w:line="240" w:lineRule="auto"/>
        <w:jc w:val="both"/>
        <w:textAlignment w:val="auto"/>
        <w:rPr>
          <w:rFonts w:ascii="Arial" w:eastAsia="Times New Roman" w:hAnsi="Arial" w:cs="Arial"/>
          <w:color w:val="002060"/>
          <w:kern w:val="0"/>
          <w:lang w:eastAsia="el-GR"/>
        </w:rPr>
      </w:pPr>
      <w:r w:rsidRPr="00EC44D9">
        <w:rPr>
          <w:rFonts w:ascii="Arial" w:eastAsia="Times New Roman" w:hAnsi="Arial" w:cs="Arial"/>
          <w:color w:val="002060"/>
          <w:kern w:val="0"/>
          <w:sz w:val="32"/>
          <w:szCs w:val="32"/>
          <w:lang w:eastAsia="el-GR"/>
        </w:rPr>
        <w:t xml:space="preserve">Είναι ένας κανόνας ότι αν διακοπεί η ερευνητική εργασία τότε θα πρέπει να επιστραφεί το </w:t>
      </w:r>
      <w:proofErr w:type="spellStart"/>
      <w:r w:rsidRPr="00EC44D9">
        <w:rPr>
          <w:rFonts w:ascii="Arial" w:eastAsia="Times New Roman" w:hAnsi="Arial" w:cs="Arial"/>
          <w:color w:val="002060"/>
          <w:kern w:val="0"/>
          <w:sz w:val="32"/>
          <w:szCs w:val="32"/>
          <w:lang w:eastAsia="el-GR"/>
        </w:rPr>
        <w:t>ληφθέν</w:t>
      </w:r>
      <w:proofErr w:type="spellEnd"/>
      <w:r w:rsidRPr="00EC44D9">
        <w:rPr>
          <w:rFonts w:ascii="Arial" w:eastAsia="Times New Roman" w:hAnsi="Arial" w:cs="Arial"/>
          <w:color w:val="002060"/>
          <w:kern w:val="0"/>
          <w:sz w:val="32"/>
          <w:szCs w:val="32"/>
          <w:lang w:eastAsia="el-GR"/>
        </w:rPr>
        <w:t xml:space="preserve"> ποσό της υποτροφίας. Για τη χορήγησή της και ενδεχόμενα για την ανανέωσή της για άλλο ένα έτος είναι πάντα κρίσιμη και η κρίση του επιβλέποντος.</w:t>
      </w:r>
    </w:p>
    <w:p w:rsidR="00EC44D9" w:rsidRPr="00EC44D9" w:rsidRDefault="00EC44D9" w:rsidP="00EC44D9">
      <w:pPr>
        <w:shd w:val="clear" w:color="auto" w:fill="FFFFFF"/>
        <w:suppressAutoHyphens w:val="0"/>
        <w:autoSpaceDN/>
        <w:spacing w:after="0" w:line="240" w:lineRule="auto"/>
        <w:ind w:left="720"/>
        <w:jc w:val="both"/>
        <w:textAlignment w:val="auto"/>
        <w:rPr>
          <w:rFonts w:ascii="Arial" w:eastAsia="Times New Roman" w:hAnsi="Arial" w:cs="Arial"/>
          <w:color w:val="1D1D1D"/>
          <w:kern w:val="0"/>
          <w:lang w:eastAsia="el-GR"/>
        </w:rPr>
      </w:pPr>
      <w:r w:rsidRPr="00EC44D9">
        <w:rPr>
          <w:rFonts w:ascii="Arial" w:eastAsia="Times New Roman" w:hAnsi="Arial" w:cs="Arial"/>
          <w:color w:val="002060"/>
          <w:kern w:val="0"/>
          <w:sz w:val="32"/>
          <w:szCs w:val="32"/>
          <w:lang w:eastAsia="el-GR"/>
        </w:rPr>
        <w:t> </w:t>
      </w:r>
    </w:p>
    <w:p w:rsidR="001A381E" w:rsidRDefault="001A381E" w:rsidP="00EC44D9">
      <w:pPr>
        <w:shd w:val="clear" w:color="auto" w:fill="FFFFFF"/>
        <w:suppressAutoHyphens w:val="0"/>
        <w:autoSpaceDN/>
        <w:spacing w:after="0" w:line="240" w:lineRule="auto"/>
        <w:textAlignment w:val="auto"/>
        <w:rPr>
          <w:rFonts w:ascii="Arial" w:eastAsia="Times New Roman" w:hAnsi="Arial" w:cs="Arial"/>
          <w:color w:val="002060"/>
          <w:kern w:val="0"/>
          <w:sz w:val="32"/>
          <w:szCs w:val="32"/>
          <w:lang w:eastAsia="el-GR"/>
        </w:rPr>
      </w:pPr>
      <w:r w:rsidRPr="001A381E">
        <w:rPr>
          <w:rFonts w:ascii="Arial" w:eastAsia="Times New Roman" w:hAnsi="Arial" w:cs="Arial"/>
          <w:color w:val="002060"/>
          <w:kern w:val="0"/>
          <w:sz w:val="32"/>
          <w:szCs w:val="32"/>
          <w:lang w:eastAsia="el-GR"/>
        </w:rPr>
        <w:t xml:space="preserve">                                    </w:t>
      </w:r>
      <w:r>
        <w:rPr>
          <w:rFonts w:ascii="Arial" w:eastAsia="Times New Roman" w:hAnsi="Arial" w:cs="Arial"/>
          <w:color w:val="002060"/>
          <w:kern w:val="0"/>
          <w:sz w:val="32"/>
          <w:szCs w:val="32"/>
          <w:lang w:eastAsia="el-GR"/>
        </w:rPr>
        <w:t>Γ. Ορφανίδης</w:t>
      </w:r>
    </w:p>
    <w:p w:rsidR="001A381E" w:rsidRPr="00EC44D9" w:rsidRDefault="001A381E" w:rsidP="00EC44D9">
      <w:pPr>
        <w:shd w:val="clear" w:color="auto" w:fill="FFFFFF"/>
        <w:suppressAutoHyphens w:val="0"/>
        <w:autoSpaceDN/>
        <w:spacing w:after="0" w:line="240" w:lineRule="auto"/>
        <w:textAlignment w:val="auto"/>
        <w:rPr>
          <w:rFonts w:ascii="Arial" w:eastAsia="Times New Roman" w:hAnsi="Arial" w:cs="Arial"/>
          <w:color w:val="002060"/>
          <w:kern w:val="0"/>
          <w:sz w:val="32"/>
          <w:szCs w:val="32"/>
          <w:lang w:eastAsia="el-GR"/>
        </w:rPr>
      </w:pPr>
      <w:r>
        <w:rPr>
          <w:rFonts w:ascii="Arial" w:eastAsia="Times New Roman" w:hAnsi="Arial" w:cs="Arial"/>
          <w:color w:val="002060"/>
          <w:kern w:val="0"/>
          <w:sz w:val="32"/>
          <w:szCs w:val="32"/>
          <w:lang w:eastAsia="el-GR"/>
        </w:rPr>
        <w:t xml:space="preserve">                  </w:t>
      </w:r>
      <w:proofErr w:type="spellStart"/>
      <w:r>
        <w:rPr>
          <w:rFonts w:ascii="Arial" w:eastAsia="Times New Roman" w:hAnsi="Arial" w:cs="Arial"/>
          <w:color w:val="002060"/>
          <w:kern w:val="0"/>
          <w:sz w:val="32"/>
          <w:szCs w:val="32"/>
          <w:lang w:eastAsia="el-GR"/>
        </w:rPr>
        <w:t>Ομ.Καθηγητής</w:t>
      </w:r>
      <w:proofErr w:type="spellEnd"/>
      <w:r>
        <w:rPr>
          <w:rFonts w:ascii="Arial" w:eastAsia="Times New Roman" w:hAnsi="Arial" w:cs="Arial"/>
          <w:color w:val="002060"/>
          <w:kern w:val="0"/>
          <w:sz w:val="32"/>
          <w:szCs w:val="32"/>
          <w:lang w:eastAsia="el-GR"/>
        </w:rPr>
        <w:t xml:space="preserve"> Πανεπιστημίου Αθηνών</w:t>
      </w:r>
    </w:p>
    <w:p w:rsidR="00EC44D9" w:rsidRDefault="00EC44D9" w:rsidP="00F65F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414042"/>
          <w:sz w:val="18"/>
          <w:szCs w:val="18"/>
          <w:lang w:eastAsia="el-GR"/>
        </w:rPr>
      </w:pPr>
    </w:p>
    <w:p w:rsidR="00EC44D9" w:rsidRDefault="00EC44D9" w:rsidP="00F65F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414042"/>
          <w:sz w:val="18"/>
          <w:szCs w:val="18"/>
          <w:lang w:eastAsia="el-GR"/>
        </w:rPr>
      </w:pPr>
    </w:p>
    <w:p w:rsidR="00EC44D9" w:rsidRDefault="00EC44D9" w:rsidP="00F65F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414042"/>
          <w:sz w:val="18"/>
          <w:szCs w:val="18"/>
          <w:lang w:eastAsia="el-GR"/>
        </w:rPr>
      </w:pPr>
    </w:p>
    <w:p w:rsidR="009F129D" w:rsidRDefault="009F129D" w:rsidP="009F129D">
      <w:pPr>
        <w:pStyle w:val="yiv1527518092msonormal"/>
        <w:spacing w:before="0" w:beforeAutospacing="0" w:after="0" w:afterAutospacing="0" w:line="300" w:lineRule="atLeast"/>
        <w:ind w:left="5664" w:firstLine="708"/>
        <w:rPr>
          <w:sz w:val="22"/>
          <w:szCs w:val="22"/>
        </w:rPr>
      </w:pPr>
    </w:p>
    <w:p w:rsidR="006B4981" w:rsidRDefault="006B4981" w:rsidP="00F65F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414042"/>
          <w:sz w:val="18"/>
          <w:szCs w:val="18"/>
          <w:lang w:eastAsia="el-GR"/>
        </w:rPr>
      </w:pPr>
    </w:p>
    <w:p w:rsidR="006B4981" w:rsidRPr="00984742" w:rsidRDefault="00690CD7" w:rsidP="001A381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14042"/>
          <w:sz w:val="24"/>
          <w:szCs w:val="24"/>
          <w:lang w:eastAsia="el-GR"/>
        </w:rPr>
      </w:pPr>
      <w:r>
        <w:rPr>
          <w:rFonts w:ascii="Courier New" w:eastAsia="Times New Roman" w:hAnsi="Courier New" w:cs="Courier New"/>
          <w:color w:val="414042"/>
          <w:sz w:val="18"/>
          <w:szCs w:val="18"/>
          <w:lang w:eastAsia="el-GR"/>
        </w:rPr>
        <w:t xml:space="preserve">   </w:t>
      </w:r>
    </w:p>
    <w:p w:rsidR="006F6520" w:rsidRDefault="006F6520"/>
    <w:sectPr w:rsidR="006F652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F4CB7"/>
    <w:multiLevelType w:val="multilevel"/>
    <w:tmpl w:val="A48046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39310EA"/>
    <w:multiLevelType w:val="hybridMultilevel"/>
    <w:tmpl w:val="9988A5F8"/>
    <w:lvl w:ilvl="0" w:tplc="10C2653E">
      <w:start w:val="1"/>
      <w:numFmt w:val="decimal"/>
      <w:lvlText w:val="%1."/>
      <w:lvlJc w:val="left"/>
      <w:pPr>
        <w:ind w:left="420" w:hanging="360"/>
      </w:pPr>
      <w:rPr>
        <w:rFonts w:hint="default"/>
      </w:rPr>
    </w:lvl>
    <w:lvl w:ilvl="1" w:tplc="04080019" w:tentative="1">
      <w:start w:val="1"/>
      <w:numFmt w:val="lowerLetter"/>
      <w:lvlText w:val="%2."/>
      <w:lvlJc w:val="left"/>
      <w:pPr>
        <w:ind w:left="1140" w:hanging="360"/>
      </w:pPr>
    </w:lvl>
    <w:lvl w:ilvl="2" w:tplc="0408001B" w:tentative="1">
      <w:start w:val="1"/>
      <w:numFmt w:val="lowerRoman"/>
      <w:lvlText w:val="%3."/>
      <w:lvlJc w:val="right"/>
      <w:pPr>
        <w:ind w:left="1860" w:hanging="180"/>
      </w:pPr>
    </w:lvl>
    <w:lvl w:ilvl="3" w:tplc="0408000F" w:tentative="1">
      <w:start w:val="1"/>
      <w:numFmt w:val="decimal"/>
      <w:lvlText w:val="%4."/>
      <w:lvlJc w:val="left"/>
      <w:pPr>
        <w:ind w:left="2580" w:hanging="360"/>
      </w:pPr>
    </w:lvl>
    <w:lvl w:ilvl="4" w:tplc="04080019" w:tentative="1">
      <w:start w:val="1"/>
      <w:numFmt w:val="lowerLetter"/>
      <w:lvlText w:val="%5."/>
      <w:lvlJc w:val="left"/>
      <w:pPr>
        <w:ind w:left="3300" w:hanging="360"/>
      </w:pPr>
    </w:lvl>
    <w:lvl w:ilvl="5" w:tplc="0408001B" w:tentative="1">
      <w:start w:val="1"/>
      <w:numFmt w:val="lowerRoman"/>
      <w:lvlText w:val="%6."/>
      <w:lvlJc w:val="right"/>
      <w:pPr>
        <w:ind w:left="4020" w:hanging="180"/>
      </w:pPr>
    </w:lvl>
    <w:lvl w:ilvl="6" w:tplc="0408000F" w:tentative="1">
      <w:start w:val="1"/>
      <w:numFmt w:val="decimal"/>
      <w:lvlText w:val="%7."/>
      <w:lvlJc w:val="left"/>
      <w:pPr>
        <w:ind w:left="4740" w:hanging="360"/>
      </w:pPr>
    </w:lvl>
    <w:lvl w:ilvl="7" w:tplc="04080019" w:tentative="1">
      <w:start w:val="1"/>
      <w:numFmt w:val="lowerLetter"/>
      <w:lvlText w:val="%8."/>
      <w:lvlJc w:val="left"/>
      <w:pPr>
        <w:ind w:left="5460" w:hanging="360"/>
      </w:pPr>
    </w:lvl>
    <w:lvl w:ilvl="8" w:tplc="0408001B" w:tentative="1">
      <w:start w:val="1"/>
      <w:numFmt w:val="lowerRoman"/>
      <w:lvlText w:val="%9."/>
      <w:lvlJc w:val="right"/>
      <w:pPr>
        <w:ind w:left="6180" w:hanging="180"/>
      </w:pPr>
    </w:lvl>
  </w:abstractNum>
  <w:abstractNum w:abstractNumId="2" w15:restartNumberingAfterBreak="0">
    <w:nsid w:val="18F47165"/>
    <w:multiLevelType w:val="multilevel"/>
    <w:tmpl w:val="F9D4C5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8B653B5"/>
    <w:multiLevelType w:val="hybridMultilevel"/>
    <w:tmpl w:val="E3FCEB7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6DB32FF5"/>
    <w:multiLevelType w:val="multilevel"/>
    <w:tmpl w:val="168C7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F43"/>
    <w:rsid w:val="000C05D6"/>
    <w:rsid w:val="000D5A9D"/>
    <w:rsid w:val="0011094F"/>
    <w:rsid w:val="001A381E"/>
    <w:rsid w:val="001F3E14"/>
    <w:rsid w:val="0021339A"/>
    <w:rsid w:val="0023165F"/>
    <w:rsid w:val="00331746"/>
    <w:rsid w:val="003355EE"/>
    <w:rsid w:val="00433C81"/>
    <w:rsid w:val="00490B5B"/>
    <w:rsid w:val="0054065E"/>
    <w:rsid w:val="00575BD5"/>
    <w:rsid w:val="005B506E"/>
    <w:rsid w:val="00690CD7"/>
    <w:rsid w:val="006B4981"/>
    <w:rsid w:val="006F6520"/>
    <w:rsid w:val="00714A4E"/>
    <w:rsid w:val="007516E4"/>
    <w:rsid w:val="00984742"/>
    <w:rsid w:val="009F129D"/>
    <w:rsid w:val="00AB1BA5"/>
    <w:rsid w:val="00CB7B30"/>
    <w:rsid w:val="00CC3184"/>
    <w:rsid w:val="00D15EC7"/>
    <w:rsid w:val="00EC44D9"/>
    <w:rsid w:val="00F65F4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FBF74A-1143-45AD-B8D3-E4366219C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575BD5"/>
    <w:pPr>
      <w:suppressAutoHyphens/>
      <w:autoSpaceDN w:val="0"/>
      <w:spacing w:after="200" w:line="276" w:lineRule="auto"/>
      <w:textAlignment w:val="baseline"/>
    </w:pPr>
    <w:rPr>
      <w:rFonts w:ascii="Calibri" w:eastAsia="Calibri" w:hAnsi="Calibri" w:cs="Times New Roman"/>
      <w:kern w:val="3"/>
    </w:rPr>
  </w:style>
  <w:style w:type="paragraph" w:styleId="1">
    <w:name w:val="heading 1"/>
    <w:basedOn w:val="a"/>
    <w:next w:val="a"/>
    <w:link w:val="1Char"/>
    <w:qFormat/>
    <w:rsid w:val="009F129D"/>
    <w:pPr>
      <w:keepNext/>
      <w:overflowPunct w:val="0"/>
      <w:autoSpaceDE w:val="0"/>
      <w:adjustRightInd w:val="0"/>
      <w:spacing w:after="0" w:line="240" w:lineRule="auto"/>
      <w:outlineLvl w:val="0"/>
    </w:pPr>
    <w:rPr>
      <w:rFonts w:ascii="Times New Roman" w:eastAsia="Times New Roman" w:hAnsi="Times New Roman"/>
      <w:sz w:val="24"/>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AB1BA5"/>
    <w:pPr>
      <w:ind w:left="720"/>
      <w:contextualSpacing/>
    </w:pPr>
  </w:style>
  <w:style w:type="character" w:customStyle="1" w:styleId="1Char">
    <w:name w:val="Επικεφαλίδα 1 Char"/>
    <w:basedOn w:val="a0"/>
    <w:link w:val="1"/>
    <w:rsid w:val="009F129D"/>
    <w:rPr>
      <w:rFonts w:ascii="Times New Roman" w:eastAsia="Times New Roman" w:hAnsi="Times New Roman" w:cs="Times New Roman"/>
      <w:sz w:val="24"/>
      <w:szCs w:val="20"/>
      <w:lang w:eastAsia="el-GR"/>
    </w:rPr>
  </w:style>
  <w:style w:type="paragraph" w:customStyle="1" w:styleId="yiv1527518092msonormal">
    <w:name w:val="yiv1527518092msonormal"/>
    <w:basedOn w:val="a"/>
    <w:rsid w:val="009F129D"/>
    <w:pPr>
      <w:spacing w:before="100" w:beforeAutospacing="1" w:after="100" w:afterAutospacing="1" w:line="240" w:lineRule="auto"/>
    </w:pPr>
    <w:rPr>
      <w:rFonts w:ascii="Times New Roman" w:eastAsia="Times New Roman" w:hAnsi="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995531">
      <w:bodyDiv w:val="1"/>
      <w:marLeft w:val="0"/>
      <w:marRight w:val="0"/>
      <w:marTop w:val="0"/>
      <w:marBottom w:val="0"/>
      <w:divBdr>
        <w:top w:val="none" w:sz="0" w:space="0" w:color="auto"/>
        <w:left w:val="none" w:sz="0" w:space="0" w:color="auto"/>
        <w:bottom w:val="none" w:sz="0" w:space="0" w:color="auto"/>
        <w:right w:val="none" w:sz="0" w:space="0" w:color="auto"/>
      </w:divBdr>
    </w:div>
    <w:div w:id="81341336">
      <w:bodyDiv w:val="1"/>
      <w:marLeft w:val="0"/>
      <w:marRight w:val="0"/>
      <w:marTop w:val="0"/>
      <w:marBottom w:val="0"/>
      <w:divBdr>
        <w:top w:val="none" w:sz="0" w:space="0" w:color="auto"/>
        <w:left w:val="none" w:sz="0" w:space="0" w:color="auto"/>
        <w:bottom w:val="none" w:sz="0" w:space="0" w:color="auto"/>
        <w:right w:val="none" w:sz="0" w:space="0" w:color="auto"/>
      </w:divBdr>
    </w:div>
    <w:div w:id="614212068">
      <w:bodyDiv w:val="1"/>
      <w:marLeft w:val="0"/>
      <w:marRight w:val="0"/>
      <w:marTop w:val="0"/>
      <w:marBottom w:val="0"/>
      <w:divBdr>
        <w:top w:val="none" w:sz="0" w:space="0" w:color="auto"/>
        <w:left w:val="none" w:sz="0" w:space="0" w:color="auto"/>
        <w:bottom w:val="none" w:sz="0" w:space="0" w:color="auto"/>
        <w:right w:val="none" w:sz="0" w:space="0" w:color="auto"/>
      </w:divBdr>
    </w:div>
    <w:div w:id="1801650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416</Words>
  <Characters>2249</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2026-11-02T11:50:00Z</dcterms:created>
  <dcterms:modified xsi:type="dcterms:W3CDTF">2026-11-02T12:00:00Z</dcterms:modified>
</cp:coreProperties>
</file>